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41" w:rsidRPr="004B3158" w:rsidRDefault="00060B41" w:rsidP="001B0279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3158">
        <w:rPr>
          <w:rFonts w:ascii="Times New Roman" w:eastAsia="Calibri" w:hAnsi="Times New Roman" w:cs="Times New Roman"/>
          <w:b/>
          <w:sz w:val="26"/>
          <w:szCs w:val="26"/>
        </w:rPr>
        <w:t>Сведения</w:t>
      </w:r>
      <w:r w:rsidR="001B0279" w:rsidRPr="004B3158">
        <w:rPr>
          <w:rFonts w:ascii="Times New Roman" w:eastAsia="Calibri" w:hAnsi="Times New Roman" w:cs="Times New Roman"/>
          <w:b/>
          <w:sz w:val="26"/>
          <w:szCs w:val="26"/>
        </w:rPr>
        <w:t xml:space="preserve"> о территориях и зонах охраны объектов культурного наследия</w:t>
      </w:r>
      <w:r w:rsidRPr="004B31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1B0279" w:rsidRPr="004B3158" w:rsidRDefault="00060B41" w:rsidP="001B0279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3158">
        <w:rPr>
          <w:rFonts w:ascii="Times New Roman" w:eastAsia="Calibri" w:hAnsi="Times New Roman" w:cs="Times New Roman"/>
          <w:b/>
          <w:sz w:val="26"/>
          <w:szCs w:val="26"/>
        </w:rPr>
        <w:t>вносятся в ЕГРН</w:t>
      </w:r>
    </w:p>
    <w:p w:rsidR="001B0279" w:rsidRDefault="001B0279" w:rsidP="001B027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0B41" w:rsidRDefault="001B0279" w:rsidP="001B027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0279">
        <w:rPr>
          <w:rFonts w:ascii="Times New Roman" w:eastAsia="Calibri" w:hAnsi="Times New Roman" w:cs="Times New Roman"/>
          <w:sz w:val="26"/>
          <w:szCs w:val="26"/>
        </w:rPr>
        <w:t xml:space="preserve">Государственная охрана объектов культурного наследия </w:t>
      </w:r>
      <w:r w:rsidR="00002A58">
        <w:rPr>
          <w:rFonts w:ascii="Times New Roman" w:eastAsia="Calibri" w:hAnsi="Times New Roman" w:cs="Times New Roman"/>
          <w:sz w:val="26"/>
          <w:szCs w:val="26"/>
        </w:rPr>
        <w:t>(</w:t>
      </w:r>
      <w:r w:rsidRPr="001B0279">
        <w:rPr>
          <w:rFonts w:ascii="Times New Roman" w:eastAsia="Calibri" w:hAnsi="Times New Roman" w:cs="Times New Roman"/>
          <w:sz w:val="26"/>
          <w:szCs w:val="26"/>
        </w:rPr>
        <w:t>памятников истории и культуры</w:t>
      </w:r>
      <w:r w:rsidR="00002A58">
        <w:rPr>
          <w:rFonts w:ascii="Times New Roman" w:eastAsia="Calibri" w:hAnsi="Times New Roman" w:cs="Times New Roman"/>
          <w:sz w:val="26"/>
          <w:szCs w:val="26"/>
        </w:rPr>
        <w:t>)</w:t>
      </w:r>
      <w:r w:rsidRPr="001B02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2A58" w:rsidRPr="00002A58">
        <w:rPr>
          <w:rFonts w:ascii="Times New Roman" w:eastAsia="Calibri" w:hAnsi="Times New Roman" w:cs="Times New Roman"/>
          <w:sz w:val="26"/>
          <w:szCs w:val="26"/>
        </w:rPr>
        <w:t>народов Российской Федерации</w:t>
      </w:r>
      <w:r w:rsidR="00002A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B0279">
        <w:rPr>
          <w:rFonts w:ascii="Times New Roman" w:eastAsia="Calibri" w:hAnsi="Times New Roman" w:cs="Times New Roman"/>
          <w:sz w:val="26"/>
          <w:szCs w:val="26"/>
        </w:rPr>
        <w:t>является одной из важнейших задач государственной власти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C1E1D" w:rsidRDefault="001B0279" w:rsidP="001B027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Большое значение для </w:t>
      </w:r>
      <w:r w:rsidRPr="001B0279">
        <w:rPr>
          <w:rFonts w:ascii="Times New Roman" w:eastAsia="Calibri" w:hAnsi="Times New Roman" w:cs="Times New Roman"/>
          <w:sz w:val="26"/>
          <w:szCs w:val="26"/>
        </w:rPr>
        <w:t xml:space="preserve">защиты </w:t>
      </w:r>
      <w:r>
        <w:rPr>
          <w:rFonts w:ascii="Times New Roman" w:eastAsia="Calibri" w:hAnsi="Times New Roman" w:cs="Times New Roman"/>
          <w:sz w:val="26"/>
          <w:szCs w:val="26"/>
        </w:rPr>
        <w:t>объектов культурного наследия (далее – ОКН)</w:t>
      </w:r>
      <w:r w:rsidRPr="001B0279">
        <w:rPr>
          <w:rFonts w:ascii="Times New Roman" w:eastAsia="Calibri" w:hAnsi="Times New Roman" w:cs="Times New Roman"/>
          <w:sz w:val="26"/>
          <w:szCs w:val="26"/>
        </w:rPr>
        <w:t xml:space="preserve"> являе</w:t>
      </w:r>
      <w:r>
        <w:rPr>
          <w:rFonts w:ascii="Times New Roman" w:eastAsia="Calibri" w:hAnsi="Times New Roman" w:cs="Times New Roman"/>
          <w:sz w:val="26"/>
          <w:szCs w:val="26"/>
        </w:rPr>
        <w:t>тся установление территории ОКН,</w:t>
      </w:r>
      <w:r w:rsidRPr="001B0279">
        <w:rPr>
          <w:rFonts w:ascii="Times New Roman" w:eastAsia="Calibri" w:hAnsi="Times New Roman" w:cs="Times New Roman"/>
          <w:sz w:val="26"/>
          <w:szCs w:val="26"/>
        </w:rPr>
        <w:t xml:space="preserve"> зон охраны, режимов использования земель, градостроительных регламентов в таких зонах</w:t>
      </w:r>
      <w:r w:rsidR="00060B41">
        <w:rPr>
          <w:rFonts w:ascii="Times New Roman" w:eastAsia="Calibri" w:hAnsi="Times New Roman" w:cs="Times New Roman"/>
          <w:sz w:val="26"/>
          <w:szCs w:val="26"/>
        </w:rPr>
        <w:t>. Т</w:t>
      </w:r>
      <w:r w:rsidR="003916C1">
        <w:rPr>
          <w:rFonts w:ascii="Times New Roman" w:eastAsia="Calibri" w:hAnsi="Times New Roman" w:cs="Times New Roman"/>
          <w:sz w:val="26"/>
          <w:szCs w:val="26"/>
        </w:rPr>
        <w:t>акже</w:t>
      </w:r>
      <w:r w:rsidR="00060B41">
        <w:rPr>
          <w:rFonts w:ascii="Times New Roman" w:eastAsia="Calibri" w:hAnsi="Times New Roman" w:cs="Times New Roman"/>
          <w:sz w:val="26"/>
          <w:szCs w:val="26"/>
        </w:rPr>
        <w:t xml:space="preserve"> для защиты объектов культурного наследия важно</w:t>
      </w:r>
      <w:r w:rsidRPr="001B0279">
        <w:rPr>
          <w:rFonts w:ascii="Times New Roman" w:eastAsia="Calibri" w:hAnsi="Times New Roman" w:cs="Times New Roman"/>
          <w:sz w:val="26"/>
          <w:szCs w:val="26"/>
        </w:rPr>
        <w:t xml:space="preserve"> надлежащее внесение сведений о них в Единый государственный реестр недвижимости (дале</w:t>
      </w:r>
      <w:r>
        <w:rPr>
          <w:rFonts w:ascii="Times New Roman" w:eastAsia="Calibri" w:hAnsi="Times New Roman" w:cs="Times New Roman"/>
          <w:sz w:val="26"/>
          <w:szCs w:val="26"/>
        </w:rPr>
        <w:t>е - ЕГРН).</w:t>
      </w:r>
      <w:r w:rsidR="009C1E1D" w:rsidRPr="009C1E1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B0279" w:rsidRDefault="009C1E1D" w:rsidP="001B0279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1E1D">
        <w:rPr>
          <w:rFonts w:ascii="Times New Roman" w:eastAsia="Calibri" w:hAnsi="Times New Roman" w:cs="Times New Roman"/>
          <w:sz w:val="26"/>
          <w:szCs w:val="26"/>
        </w:rPr>
        <w:t xml:space="preserve">Отсутствие такой информации </w:t>
      </w:r>
      <w:r w:rsidR="00541B79">
        <w:rPr>
          <w:rFonts w:ascii="Times New Roman" w:eastAsia="Calibri" w:hAnsi="Times New Roman" w:cs="Times New Roman"/>
          <w:sz w:val="26"/>
          <w:szCs w:val="26"/>
        </w:rPr>
        <w:t xml:space="preserve">в ЕГРН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может привести </w:t>
      </w:r>
      <w:r w:rsidRPr="009C1E1D">
        <w:rPr>
          <w:rFonts w:ascii="Times New Roman" w:eastAsia="Calibri" w:hAnsi="Times New Roman" w:cs="Times New Roman"/>
          <w:sz w:val="26"/>
          <w:szCs w:val="26"/>
        </w:rPr>
        <w:t>к совершению градостроительных ошибок при предоставлении земельных участков органами местного самоуправления и к нарушению требований, запрещающих виды деятельности, которые могут нанести ущерб физической сохранности объекта и его визуальному восприятию.</w:t>
      </w:r>
    </w:p>
    <w:p w:rsidR="001B0279" w:rsidRPr="001B0279" w:rsidRDefault="00B412EE" w:rsidP="00F244BF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12EE">
        <w:rPr>
          <w:rFonts w:ascii="Times New Roman" w:eastAsia="Calibri" w:hAnsi="Times New Roman" w:cs="Times New Roman"/>
          <w:sz w:val="26"/>
          <w:szCs w:val="26"/>
        </w:rPr>
        <w:t xml:space="preserve">Территорией </w:t>
      </w:r>
      <w:r w:rsidR="00F244BF">
        <w:rPr>
          <w:rFonts w:ascii="Times New Roman" w:eastAsia="Calibri" w:hAnsi="Times New Roman" w:cs="Times New Roman"/>
          <w:sz w:val="26"/>
          <w:szCs w:val="26"/>
        </w:rPr>
        <w:t>ОКН</w:t>
      </w:r>
      <w:r w:rsidRPr="00B412EE">
        <w:rPr>
          <w:rFonts w:ascii="Times New Roman" w:eastAsia="Calibri" w:hAnsi="Times New Roman" w:cs="Times New Roman"/>
          <w:sz w:val="26"/>
          <w:szCs w:val="26"/>
        </w:rPr>
        <w:t xml:space="preserve"> является территория, непосредственно занятая данным объектом и (или) связанная с ним исторически и функционально, являющаяся его неотъемлемой частью</w:t>
      </w:r>
      <w:r w:rsidR="00F244BF">
        <w:rPr>
          <w:rFonts w:ascii="Times New Roman" w:eastAsia="Calibri" w:hAnsi="Times New Roman" w:cs="Times New Roman"/>
          <w:sz w:val="26"/>
          <w:szCs w:val="26"/>
        </w:rPr>
        <w:t>. В</w:t>
      </w:r>
      <w:r w:rsidR="00060B41">
        <w:rPr>
          <w:rFonts w:ascii="Times New Roman" w:eastAsia="Calibri" w:hAnsi="Times New Roman" w:cs="Times New Roman"/>
          <w:sz w:val="26"/>
          <w:szCs w:val="26"/>
        </w:rPr>
        <w:t xml:space="preserve"> границах </w:t>
      </w:r>
      <w:r w:rsidR="00F244BF">
        <w:rPr>
          <w:rFonts w:ascii="Times New Roman" w:eastAsia="Calibri" w:hAnsi="Times New Roman" w:cs="Times New Roman"/>
          <w:sz w:val="26"/>
          <w:szCs w:val="26"/>
        </w:rPr>
        <w:t>данной территории</w:t>
      </w:r>
      <w:r w:rsidR="00060B41">
        <w:rPr>
          <w:rFonts w:ascii="Times New Roman" w:eastAsia="Calibri" w:hAnsi="Times New Roman" w:cs="Times New Roman"/>
          <w:sz w:val="26"/>
          <w:szCs w:val="26"/>
        </w:rPr>
        <w:t xml:space="preserve"> действует </w:t>
      </w:r>
      <w:r w:rsidR="001B0279" w:rsidRPr="001B0279">
        <w:rPr>
          <w:rFonts w:ascii="Times New Roman" w:eastAsia="Calibri" w:hAnsi="Times New Roman" w:cs="Times New Roman"/>
          <w:sz w:val="26"/>
          <w:szCs w:val="26"/>
        </w:rPr>
        <w:t>систем</w:t>
      </w:r>
      <w:r w:rsidR="00060B41">
        <w:rPr>
          <w:rFonts w:ascii="Times New Roman" w:eastAsia="Calibri" w:hAnsi="Times New Roman" w:cs="Times New Roman"/>
          <w:sz w:val="26"/>
          <w:szCs w:val="26"/>
        </w:rPr>
        <w:t>а</w:t>
      </w:r>
      <w:r w:rsidR="001B0279" w:rsidRPr="001B0279">
        <w:rPr>
          <w:rFonts w:ascii="Times New Roman" w:eastAsia="Calibri" w:hAnsi="Times New Roman" w:cs="Times New Roman"/>
          <w:sz w:val="26"/>
          <w:szCs w:val="26"/>
        </w:rPr>
        <w:t xml:space="preserve"> требований и ограничений </w:t>
      </w:r>
      <w:r w:rsidR="00060B41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1B0279" w:rsidRPr="001B0279">
        <w:rPr>
          <w:rFonts w:ascii="Times New Roman" w:eastAsia="Calibri" w:hAnsi="Times New Roman" w:cs="Times New Roman"/>
          <w:sz w:val="26"/>
          <w:szCs w:val="26"/>
        </w:rPr>
        <w:t>осуществлени</w:t>
      </w:r>
      <w:r w:rsidR="00060B41">
        <w:rPr>
          <w:rFonts w:ascii="Times New Roman" w:eastAsia="Calibri" w:hAnsi="Times New Roman" w:cs="Times New Roman"/>
          <w:sz w:val="26"/>
          <w:szCs w:val="26"/>
        </w:rPr>
        <w:t>ю</w:t>
      </w:r>
      <w:r w:rsidR="001B0279" w:rsidRPr="001B0279">
        <w:rPr>
          <w:rFonts w:ascii="Times New Roman" w:eastAsia="Calibri" w:hAnsi="Times New Roman" w:cs="Times New Roman"/>
          <w:sz w:val="26"/>
          <w:szCs w:val="26"/>
        </w:rPr>
        <w:t xml:space="preserve"> различных видов деятельности</w:t>
      </w:r>
      <w:r w:rsidR="00060B41">
        <w:rPr>
          <w:rFonts w:ascii="Times New Roman" w:eastAsia="Calibri" w:hAnsi="Times New Roman" w:cs="Times New Roman"/>
          <w:sz w:val="26"/>
          <w:szCs w:val="26"/>
        </w:rPr>
        <w:t xml:space="preserve">. Эти требования и ограничения распространяются также и на </w:t>
      </w:r>
      <w:r w:rsidR="001B0279" w:rsidRPr="001B0279">
        <w:rPr>
          <w:rFonts w:ascii="Times New Roman" w:eastAsia="Calibri" w:hAnsi="Times New Roman" w:cs="Times New Roman"/>
          <w:sz w:val="26"/>
          <w:szCs w:val="26"/>
        </w:rPr>
        <w:t xml:space="preserve"> использование объектов, расположенных на</w:t>
      </w:r>
      <w:r w:rsidR="00060B41">
        <w:rPr>
          <w:rFonts w:ascii="Times New Roman" w:eastAsia="Calibri" w:hAnsi="Times New Roman" w:cs="Times New Roman"/>
          <w:sz w:val="26"/>
          <w:szCs w:val="26"/>
        </w:rPr>
        <w:t xml:space="preserve"> такой </w:t>
      </w:r>
      <w:r w:rsidR="001B0279" w:rsidRPr="001B0279">
        <w:rPr>
          <w:rFonts w:ascii="Times New Roman" w:eastAsia="Calibri" w:hAnsi="Times New Roman" w:cs="Times New Roman"/>
          <w:sz w:val="26"/>
          <w:szCs w:val="26"/>
        </w:rPr>
        <w:t xml:space="preserve"> территории.</w:t>
      </w:r>
    </w:p>
    <w:p w:rsidR="003916C1" w:rsidRPr="00FC3EF9" w:rsidRDefault="003916C1" w:rsidP="003916C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16C1">
        <w:rPr>
          <w:rFonts w:ascii="Times New Roman" w:eastAsia="Calibri" w:hAnsi="Times New Roman" w:cs="Times New Roman"/>
          <w:sz w:val="26"/>
          <w:szCs w:val="26"/>
        </w:rPr>
        <w:t>В целях сохранения исторической, ландшафтной и градостроительной среды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916C1">
        <w:rPr>
          <w:rFonts w:ascii="Times New Roman" w:eastAsia="Calibri" w:hAnsi="Times New Roman" w:cs="Times New Roman"/>
          <w:sz w:val="26"/>
          <w:szCs w:val="26"/>
        </w:rPr>
        <w:t>устанавливаются зоны охран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 </w:t>
      </w:r>
      <w:r w:rsidR="00FC3EF9">
        <w:rPr>
          <w:rFonts w:ascii="Times New Roman" w:eastAsia="Calibri" w:hAnsi="Times New Roman" w:cs="Times New Roman"/>
          <w:sz w:val="26"/>
          <w:szCs w:val="26"/>
        </w:rPr>
        <w:t>ОКН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 границах которых действует </w:t>
      </w:r>
      <w:r w:rsidRPr="001B0279">
        <w:rPr>
          <w:rFonts w:ascii="Times New Roman" w:eastAsia="Calibri" w:hAnsi="Times New Roman" w:cs="Times New Roman"/>
          <w:sz w:val="26"/>
          <w:szCs w:val="26"/>
        </w:rPr>
        <w:t>особый режим использования земель, ограничивающий хозяйственную деятельнос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ть и запрещающий строительство. </w:t>
      </w:r>
    </w:p>
    <w:p w:rsidR="001B13CA" w:rsidRPr="001B13CA" w:rsidRDefault="001B13CA" w:rsidP="001B13C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13CA">
        <w:rPr>
          <w:rFonts w:ascii="Times New Roman" w:eastAsia="Calibri" w:hAnsi="Times New Roman" w:cs="Times New Roman"/>
          <w:sz w:val="26"/>
          <w:szCs w:val="26"/>
        </w:rPr>
        <w:t xml:space="preserve">Следовательно, для правообладателей, потенциальных приобретателей объектов недвижимости, расположенных на территориях и (или) охранных зонах </w:t>
      </w:r>
      <w:r>
        <w:rPr>
          <w:rFonts w:ascii="Times New Roman" w:eastAsia="Calibri" w:hAnsi="Times New Roman" w:cs="Times New Roman"/>
          <w:sz w:val="26"/>
          <w:szCs w:val="26"/>
        </w:rPr>
        <w:t>ОКН</w:t>
      </w:r>
      <w:r w:rsidRPr="001B13CA">
        <w:rPr>
          <w:rFonts w:ascii="Times New Roman" w:eastAsia="Calibri" w:hAnsi="Times New Roman" w:cs="Times New Roman"/>
          <w:sz w:val="26"/>
          <w:szCs w:val="26"/>
        </w:rPr>
        <w:t>, важно, отражение в ЕГРН  сведений о содержании ограничений использования объектов недвижимости в пределах таких зон или территорий</w:t>
      </w:r>
    </w:p>
    <w:p w:rsidR="001B0279" w:rsidRDefault="00060B41" w:rsidP="009C1E1D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соответствии с ф</w:t>
      </w:r>
      <w:r w:rsidR="009C1E1D">
        <w:rPr>
          <w:rFonts w:ascii="Times New Roman" w:eastAsia="Calibri" w:hAnsi="Times New Roman" w:cs="Times New Roman"/>
          <w:sz w:val="26"/>
          <w:szCs w:val="26"/>
        </w:rPr>
        <w:t xml:space="preserve">едеральным законодательством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Служба по </w:t>
      </w:r>
      <w:r w:rsidR="009C1E1D">
        <w:rPr>
          <w:rFonts w:ascii="Times New Roman" w:eastAsia="Calibri" w:hAnsi="Times New Roman" w:cs="Times New Roman"/>
          <w:sz w:val="26"/>
          <w:szCs w:val="26"/>
        </w:rPr>
        <w:t>охран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9C1E1D">
        <w:rPr>
          <w:rFonts w:ascii="Times New Roman" w:eastAsia="Calibri" w:hAnsi="Times New Roman" w:cs="Times New Roman"/>
          <w:sz w:val="26"/>
          <w:szCs w:val="26"/>
        </w:rPr>
        <w:t xml:space="preserve"> объектов культурного наследия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Иркутской области обязана </w:t>
      </w:r>
      <w:r w:rsidR="009C1E1D">
        <w:rPr>
          <w:rFonts w:ascii="Times New Roman" w:eastAsia="Calibri" w:hAnsi="Times New Roman" w:cs="Times New Roman"/>
          <w:sz w:val="26"/>
          <w:szCs w:val="26"/>
        </w:rPr>
        <w:t>направлять в орган регистрации прав документы, необходимые для внесения в ЕГРН сведений о</w:t>
      </w:r>
      <w:r w:rsidR="00865A3B">
        <w:rPr>
          <w:rFonts w:ascii="Times New Roman" w:eastAsia="Calibri" w:hAnsi="Times New Roman" w:cs="Times New Roman"/>
          <w:sz w:val="26"/>
          <w:szCs w:val="26"/>
        </w:rPr>
        <w:t xml:space="preserve"> территориях и зонах </w:t>
      </w:r>
      <w:r w:rsidR="00541B79">
        <w:rPr>
          <w:rFonts w:ascii="Times New Roman" w:eastAsia="Calibri" w:hAnsi="Times New Roman" w:cs="Times New Roman"/>
          <w:sz w:val="26"/>
          <w:szCs w:val="26"/>
        </w:rPr>
        <w:t>охраны ОКН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К этим документам относятся: </w:t>
      </w:r>
      <w:r w:rsidR="00323356">
        <w:rPr>
          <w:rFonts w:ascii="Times New Roman" w:eastAsia="Calibri" w:hAnsi="Times New Roman" w:cs="Times New Roman"/>
          <w:sz w:val="26"/>
          <w:szCs w:val="26"/>
        </w:rPr>
        <w:t>решение органа государственной власти об утверждении (изменении) границ территории ОКН, об установлении (изменении) зон охраны ОКН, текстовое и графическое описание местоположения границ соответствующей территории</w:t>
      </w:r>
      <w:r w:rsidR="0029285A">
        <w:rPr>
          <w:rFonts w:ascii="Times New Roman" w:eastAsia="Calibri" w:hAnsi="Times New Roman" w:cs="Times New Roman"/>
          <w:sz w:val="26"/>
          <w:szCs w:val="26"/>
        </w:rPr>
        <w:t xml:space="preserve"> или зон, </w:t>
      </w:r>
      <w:r w:rsidR="00AA2ACF">
        <w:rPr>
          <w:rFonts w:ascii="Times New Roman" w:eastAsia="Calibri" w:hAnsi="Times New Roman" w:cs="Times New Roman"/>
          <w:sz w:val="26"/>
          <w:szCs w:val="26"/>
        </w:rPr>
        <w:t>каталог координат характерных точек эти границ.</w:t>
      </w:r>
    </w:p>
    <w:p w:rsidR="005312BA" w:rsidRDefault="00832466" w:rsidP="005312B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состоянию на 01.06.2018 г. в ЕГРН содержатся сведения о 123 территориях объектов культурного наследия</w:t>
      </w:r>
      <w:r w:rsidR="001D1578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расположенных на территории Иркутской области</w:t>
      </w:r>
      <w:r w:rsidR="005312B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312BA" w:rsidRDefault="005312BA" w:rsidP="005312B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12BA" w:rsidRDefault="005312BA" w:rsidP="005312B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12BA">
        <w:rPr>
          <w:rFonts w:ascii="Times New Roman" w:eastAsia="Calibri" w:hAnsi="Times New Roman" w:cs="Times New Roman"/>
          <w:sz w:val="20"/>
          <w:szCs w:val="20"/>
        </w:rPr>
        <w:t xml:space="preserve">Ведущий юрисконсульт планового отдела </w:t>
      </w:r>
    </w:p>
    <w:p w:rsidR="005312BA" w:rsidRPr="005312BA" w:rsidRDefault="005312BA" w:rsidP="005312B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12BA">
        <w:rPr>
          <w:rFonts w:ascii="Times New Roman" w:eastAsia="Calibri" w:hAnsi="Times New Roman" w:cs="Times New Roman"/>
          <w:sz w:val="20"/>
          <w:szCs w:val="20"/>
        </w:rPr>
        <w:t>Иркутского филиала Кадастрово</w:t>
      </w:r>
      <w:r>
        <w:rPr>
          <w:rFonts w:ascii="Times New Roman" w:eastAsia="Calibri" w:hAnsi="Times New Roman" w:cs="Times New Roman"/>
          <w:sz w:val="20"/>
          <w:szCs w:val="20"/>
        </w:rPr>
        <w:t xml:space="preserve">й </w:t>
      </w:r>
      <w:r w:rsidRPr="005312BA">
        <w:rPr>
          <w:rFonts w:ascii="Times New Roman" w:eastAsia="Calibri" w:hAnsi="Times New Roman" w:cs="Times New Roman"/>
          <w:sz w:val="20"/>
          <w:szCs w:val="20"/>
        </w:rPr>
        <w:t xml:space="preserve">палаты Е.В. </w:t>
      </w:r>
      <w:proofErr w:type="spellStart"/>
      <w:r w:rsidRPr="005312BA">
        <w:rPr>
          <w:rFonts w:ascii="Times New Roman" w:eastAsia="Calibri" w:hAnsi="Times New Roman" w:cs="Times New Roman"/>
          <w:sz w:val="20"/>
          <w:szCs w:val="20"/>
        </w:rPr>
        <w:t>Киб</w:t>
      </w:r>
      <w:proofErr w:type="spellEnd"/>
    </w:p>
    <w:sectPr w:rsidR="005312BA" w:rsidRPr="005312BA" w:rsidSect="0092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79"/>
    <w:rsid w:val="00002A58"/>
    <w:rsid w:val="00060B41"/>
    <w:rsid w:val="00076AF8"/>
    <w:rsid w:val="00090100"/>
    <w:rsid w:val="000C6590"/>
    <w:rsid w:val="001B0279"/>
    <w:rsid w:val="001B13CA"/>
    <w:rsid w:val="001D1578"/>
    <w:rsid w:val="0029285A"/>
    <w:rsid w:val="00323356"/>
    <w:rsid w:val="00336DB4"/>
    <w:rsid w:val="003916C1"/>
    <w:rsid w:val="003B0E05"/>
    <w:rsid w:val="003F51E7"/>
    <w:rsid w:val="004470A3"/>
    <w:rsid w:val="004B3158"/>
    <w:rsid w:val="005312BA"/>
    <w:rsid w:val="00541B79"/>
    <w:rsid w:val="005F1938"/>
    <w:rsid w:val="007D42E5"/>
    <w:rsid w:val="007E561C"/>
    <w:rsid w:val="00832466"/>
    <w:rsid w:val="00865A3B"/>
    <w:rsid w:val="00925888"/>
    <w:rsid w:val="0099327C"/>
    <w:rsid w:val="009A622F"/>
    <w:rsid w:val="009C1E1D"/>
    <w:rsid w:val="00AA2ACF"/>
    <w:rsid w:val="00B02BB4"/>
    <w:rsid w:val="00B412EE"/>
    <w:rsid w:val="00E01303"/>
    <w:rsid w:val="00E72F8D"/>
    <w:rsid w:val="00EB0D7E"/>
    <w:rsid w:val="00F244BF"/>
    <w:rsid w:val="00FC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kib_ev</dc:creator>
  <cp:lastModifiedBy>shkvarina_ma</cp:lastModifiedBy>
  <cp:revision>3</cp:revision>
  <cp:lastPrinted>2018-06-14T08:25:00Z</cp:lastPrinted>
  <dcterms:created xsi:type="dcterms:W3CDTF">2018-07-03T01:36:00Z</dcterms:created>
  <dcterms:modified xsi:type="dcterms:W3CDTF">2018-07-03T04:10:00Z</dcterms:modified>
</cp:coreProperties>
</file>